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73D" w:rsidRDefault="002C073D" w:rsidP="002C073D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</w:t>
      </w: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рабочей программ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учебного предмета </w:t>
      </w:r>
    </w:p>
    <w:p w:rsidR="002C073D" w:rsidRDefault="002C073D" w:rsidP="002C073D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Музыка</w:t>
      </w: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DB28D7" w:rsidRDefault="00DB28D7" w:rsidP="00DB28D7">
      <w:pPr>
        <w:pStyle w:val="a3"/>
        <w:spacing w:before="0" w:beforeAutospacing="0" w:after="150" w:afterAutospacing="0"/>
        <w:ind w:firstLine="851"/>
        <w:jc w:val="both"/>
        <w:rPr>
          <w:color w:val="000000"/>
        </w:rPr>
      </w:pPr>
    </w:p>
    <w:p w:rsidR="00DB28D7" w:rsidRDefault="00DB28D7" w:rsidP="00DB28D7">
      <w:pPr>
        <w:pStyle w:val="a3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</w:t>
      </w:r>
      <w:r>
        <w:rPr>
          <w:bCs/>
        </w:rPr>
        <w:t>Музыка</w:t>
      </w:r>
      <w:r>
        <w:rPr>
          <w:bCs/>
        </w:rPr>
        <w:t>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  <w:rFonts w:eastAsia="Calibri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DB28D7" w:rsidRPr="00FF38E0" w:rsidRDefault="00DB28D7" w:rsidP="00DB28D7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Программа предназначена для реализации на уровне основного общего образования в </w:t>
      </w:r>
      <w:r w:rsidRPr="00CA5320">
        <w:rPr>
          <w:rFonts w:ascii="Times New Roman" w:hAnsi="Times New Roman"/>
          <w:sz w:val="24"/>
          <w:szCs w:val="24"/>
        </w:rPr>
        <w:t>5-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классах. </w:t>
      </w:r>
    </w:p>
    <w:p w:rsidR="002C073D" w:rsidRPr="007C2128" w:rsidRDefault="002C073D" w:rsidP="00DB28D7">
      <w:pPr>
        <w:widowControl w:val="0"/>
        <w:autoSpaceDE w:val="0"/>
        <w:autoSpaceDN w:val="0"/>
        <w:adjustRightInd w:val="0"/>
        <w:spacing w:after="0" w:line="240" w:lineRule="auto"/>
        <w:ind w:right="144"/>
        <w:contextualSpacing/>
        <w:jc w:val="both"/>
        <w:rPr>
          <w:rFonts w:ascii="Times New Roman" w:hAnsi="Times New Roman" w:cs="Times New Roman"/>
        </w:rPr>
      </w:pPr>
      <w:r w:rsidRPr="007C2128">
        <w:rPr>
          <w:rFonts w:ascii="Times New Roman" w:hAnsi="Times New Roman" w:cs="Times New Roman"/>
          <w:color w:val="000000"/>
          <w:sz w:val="24"/>
          <w:szCs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</w:rPr>
        <w:tab/>
      </w: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конкретизации учебных целей их реализация осуществляется по следующим </w:t>
      </w:r>
      <w:r w:rsidRPr="007C2128">
        <w:rPr>
          <w:rFonts w:ascii="Times New Roman" w:hAnsi="Times New Roman" w:cs="Times New Roman"/>
        </w:rPr>
        <w:br/>
      </w: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направлениям: </w:t>
      </w:r>
      <w:r w:rsidRPr="007C2128">
        <w:rPr>
          <w:rFonts w:ascii="Times New Roman" w:hAnsi="Times New Roman" w:cs="Times New Roman"/>
        </w:rPr>
        <w:br/>
      </w:r>
      <w:r w:rsidRPr="007C2128">
        <w:rPr>
          <w:rFonts w:ascii="Times New Roman" w:hAnsi="Times New Roman" w:cs="Times New Roman"/>
        </w:rPr>
        <w:tab/>
      </w: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</w:rPr>
        <w:tab/>
      </w: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7C2128">
        <w:rPr>
          <w:rFonts w:ascii="Times New Roman" w:hAnsi="Times New Roman" w:cs="Times New Roman"/>
          <w:color w:val="000000"/>
          <w:sz w:val="24"/>
          <w:szCs w:val="24"/>
        </w:rPr>
        <w:t>автокоммуникации</w:t>
      </w:r>
      <w:proofErr w:type="spellEnd"/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</w:rPr>
        <w:tab/>
      </w: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3) формирование творческих способностей ребёнка, развитие внутренней мотивации к </w:t>
      </w:r>
      <w:r w:rsidRPr="007C2128">
        <w:rPr>
          <w:rFonts w:ascii="Times New Roman" w:hAnsi="Times New Roman" w:cs="Times New Roman"/>
        </w:rPr>
        <w:br/>
      </w:r>
      <w:r w:rsidRPr="007C2128">
        <w:rPr>
          <w:rFonts w:ascii="Times New Roman" w:hAnsi="Times New Roman" w:cs="Times New Roman"/>
          <w:color w:val="000000"/>
          <w:sz w:val="24"/>
          <w:szCs w:val="24"/>
        </w:rPr>
        <w:t>интонационно-содержательной деятельности.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</w:rPr>
        <w:tab/>
      </w: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Важнейшими задачами изучения предмета «Музыка» в основной школе являются: </w:t>
      </w:r>
      <w:r w:rsidRPr="007C212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7C2128">
        <w:rPr>
          <w:rFonts w:ascii="Times New Roman" w:hAnsi="Times New Roman" w:cs="Times New Roman"/>
          <w:color w:val="000000"/>
          <w:sz w:val="24"/>
          <w:szCs w:val="24"/>
        </w:rPr>
        <w:t>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  <w:color w:val="000000"/>
          <w:sz w:val="24"/>
          <w:szCs w:val="24"/>
        </w:rPr>
        <w:t>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  <w:color w:val="000000"/>
          <w:sz w:val="24"/>
          <w:szCs w:val="24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  <w:color w:val="000000"/>
          <w:sz w:val="24"/>
          <w:szCs w:val="24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</w:rPr>
        <w:tab/>
      </w: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  <w:color w:val="000000"/>
          <w:sz w:val="24"/>
          <w:szCs w:val="24"/>
        </w:rPr>
        <w:t>а) слушание (расширение приёмов и навыков вдумчивого, осмысленного восприятия музыки;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аналитической, оценочной, рефлексивной деятельности в связи с прослушанным музыкальным произведением); 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</w:t>
      </w:r>
      <w:r w:rsidRPr="007C212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виртуальных музыкальных инструментах); 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г) музыкальное движение (пластическое интонирование, инсценировка, танец, двигательное моделирование и др.); 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д) творческие проекты, музыкально-театральная деятельность (концерты, фестивали, </w:t>
      </w:r>
      <w:r w:rsidRPr="007C2128">
        <w:rPr>
          <w:rFonts w:ascii="Times New Roman" w:hAnsi="Times New Roman" w:cs="Times New Roman"/>
        </w:rPr>
        <w:br/>
      </w: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представления); </w:t>
      </w:r>
    </w:p>
    <w:p w:rsidR="002C073D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  <w:color w:val="000000"/>
          <w:sz w:val="24"/>
          <w:szCs w:val="24"/>
        </w:rPr>
        <w:t>е) исследовательская деятельность на материале музыкального искусства.</w:t>
      </w:r>
    </w:p>
    <w:p w:rsidR="002C073D" w:rsidRPr="007C2128" w:rsidRDefault="002C073D" w:rsidP="002C073D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C2128">
        <w:rPr>
          <w:rFonts w:ascii="Times New Roman" w:hAnsi="Times New Roman" w:cs="Times New Roman"/>
          <w:color w:val="000000"/>
          <w:sz w:val="24"/>
          <w:szCs w:val="24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2C073D" w:rsidRPr="007C2128" w:rsidRDefault="002C073D" w:rsidP="002C073D">
      <w:pPr>
        <w:widowControl w:val="0"/>
        <w:autoSpaceDE w:val="0"/>
        <w:autoSpaceDN w:val="0"/>
        <w:adjustRightInd w:val="0"/>
        <w:spacing w:after="0" w:line="240" w:lineRule="auto"/>
        <w:ind w:right="144" w:firstLine="567"/>
        <w:contextualSpacing/>
        <w:jc w:val="both"/>
        <w:rPr>
          <w:rFonts w:ascii="Times New Roman" w:hAnsi="Times New Roman" w:cs="Times New Roman"/>
        </w:rPr>
      </w:pPr>
      <w:r w:rsidRPr="007C2128"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DB28D7" w:rsidRDefault="002C073D" w:rsidP="002C073D">
      <w:pPr>
        <w:widowControl w:val="0"/>
        <w:autoSpaceDE w:val="0"/>
        <w:autoSpaceDN w:val="0"/>
        <w:adjustRightInd w:val="0"/>
        <w:spacing w:after="0" w:line="240" w:lineRule="auto"/>
        <w:ind w:right="144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28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</w:t>
      </w:r>
    </w:p>
    <w:p w:rsidR="00DB28D7" w:rsidRDefault="00DB28D7" w:rsidP="00DB28D7">
      <w:pPr>
        <w:pStyle w:val="a3"/>
        <w:spacing w:after="150"/>
        <w:rPr>
          <w:bCs/>
          <w:color w:val="000000"/>
        </w:rPr>
      </w:pPr>
      <w:r w:rsidRPr="002576E7">
        <w:rPr>
          <w:bCs/>
          <w:color w:val="000000"/>
        </w:rPr>
        <w:t xml:space="preserve">В структурном отношении программа состоит из следующих </w:t>
      </w:r>
      <w:r>
        <w:rPr>
          <w:bCs/>
          <w:color w:val="000000"/>
        </w:rPr>
        <w:t>частей</w:t>
      </w:r>
      <w:r w:rsidRPr="002576E7">
        <w:rPr>
          <w:bCs/>
          <w:color w:val="000000"/>
        </w:rPr>
        <w:t xml:space="preserve">: </w:t>
      </w:r>
    </w:p>
    <w:p w:rsidR="00DB28D7" w:rsidRPr="002576E7" w:rsidRDefault="00DB28D7" w:rsidP="00DB28D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Титульный лист.</w:t>
      </w:r>
    </w:p>
    <w:p w:rsidR="00DB28D7" w:rsidRPr="002576E7" w:rsidRDefault="00DB28D7" w:rsidP="00DB28D7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Планируемые результаты освоения учебного предмета (личностные, метапредметные, предметные</w:t>
      </w:r>
      <w:r>
        <w:rPr>
          <w:rFonts w:ascii="Times New Roman" w:hAnsi="Times New Roman"/>
          <w:sz w:val="24"/>
          <w:szCs w:val="24"/>
        </w:rPr>
        <w:t>, в том числе распределенные по годам обучения</w:t>
      </w:r>
      <w:r w:rsidRPr="002576E7">
        <w:rPr>
          <w:rFonts w:ascii="Times New Roman" w:hAnsi="Times New Roman"/>
          <w:sz w:val="24"/>
          <w:szCs w:val="24"/>
        </w:rPr>
        <w:t>).</w:t>
      </w:r>
    </w:p>
    <w:p w:rsidR="00DB28D7" w:rsidRPr="002576E7" w:rsidRDefault="00DB28D7" w:rsidP="00DB28D7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Содержание </w:t>
      </w:r>
      <w:r>
        <w:rPr>
          <w:rFonts w:ascii="Times New Roman" w:hAnsi="Times New Roman"/>
          <w:sz w:val="24"/>
          <w:szCs w:val="24"/>
        </w:rPr>
        <w:t>рабочей программы учебного предмета</w:t>
      </w:r>
      <w:r w:rsidRPr="002576E7">
        <w:rPr>
          <w:rFonts w:ascii="Times New Roman" w:hAnsi="Times New Roman"/>
          <w:sz w:val="24"/>
          <w:szCs w:val="24"/>
        </w:rPr>
        <w:t xml:space="preserve">. </w:t>
      </w:r>
    </w:p>
    <w:p w:rsidR="00DB28D7" w:rsidRPr="002576E7" w:rsidRDefault="00DB28D7" w:rsidP="00DB28D7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DB28D7" w:rsidRPr="002576E7" w:rsidRDefault="00DB28D7" w:rsidP="00DB28D7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Приложения:</w:t>
      </w:r>
    </w:p>
    <w:p w:rsidR="00DB28D7" w:rsidRPr="002576E7" w:rsidRDefault="00DB28D7" w:rsidP="00DB28D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-Календарно-тематическое планирование.</w:t>
      </w:r>
    </w:p>
    <w:p w:rsidR="00DB28D7" w:rsidRPr="002576E7" w:rsidRDefault="00DB28D7" w:rsidP="00DB28D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DB28D7" w:rsidRPr="002576E7" w:rsidRDefault="00DB28D7" w:rsidP="00DB28D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-Оценочные и методические материалы (применительно к различным формам </w:t>
      </w:r>
      <w:r>
        <w:rPr>
          <w:rFonts w:ascii="Times New Roman" w:hAnsi="Times New Roman"/>
          <w:sz w:val="24"/>
          <w:szCs w:val="24"/>
        </w:rPr>
        <w:t>тематического</w:t>
      </w:r>
      <w:r w:rsidRPr="002576E7">
        <w:rPr>
          <w:rFonts w:ascii="Times New Roman" w:hAnsi="Times New Roman"/>
          <w:sz w:val="24"/>
          <w:szCs w:val="24"/>
        </w:rPr>
        <w:t xml:space="preserve"> контроля).</w:t>
      </w:r>
    </w:p>
    <w:p w:rsidR="00DB28D7" w:rsidRPr="000E4728" w:rsidRDefault="00DB28D7" w:rsidP="00DB28D7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bCs/>
          <w:sz w:val="24"/>
          <w:szCs w:val="28"/>
        </w:rPr>
      </w:pPr>
      <w:r w:rsidRPr="000E4728">
        <w:rPr>
          <w:rFonts w:ascii="Times New Roman" w:hAnsi="Times New Roman"/>
          <w:sz w:val="24"/>
          <w:szCs w:val="28"/>
        </w:rPr>
        <w:t>Таблица № 1. «</w:t>
      </w:r>
      <w:r w:rsidRPr="000E4728">
        <w:rPr>
          <w:rFonts w:ascii="Times New Roman" w:hAnsi="Times New Roman"/>
          <w:bCs/>
          <w:sz w:val="24"/>
          <w:szCs w:val="28"/>
        </w:rPr>
        <w:t xml:space="preserve">Количество часов, отводимых на изучение учебного предмета </w:t>
      </w:r>
      <w:r>
        <w:rPr>
          <w:rFonts w:ascii="Times New Roman" w:hAnsi="Times New Roman"/>
          <w:bCs/>
          <w:sz w:val="24"/>
          <w:szCs w:val="28"/>
        </w:rPr>
        <w:t>«</w:t>
      </w:r>
      <w:proofErr w:type="gramStart"/>
      <w:r>
        <w:rPr>
          <w:rFonts w:ascii="Times New Roman" w:hAnsi="Times New Roman"/>
          <w:bCs/>
          <w:sz w:val="24"/>
          <w:szCs w:val="28"/>
        </w:rPr>
        <w:t>Музыка</w:t>
      </w:r>
      <w:r w:rsidRPr="00A16433">
        <w:rPr>
          <w:rFonts w:ascii="Times New Roman" w:hAnsi="Times New Roman"/>
          <w:bCs/>
          <w:sz w:val="24"/>
          <w:szCs w:val="28"/>
        </w:rPr>
        <w:t>»</w:t>
      </w:r>
      <w:r w:rsidRPr="000E4728">
        <w:rPr>
          <w:rFonts w:ascii="Times New Roman" w:hAnsi="Times New Roman"/>
          <w:bCs/>
          <w:sz w:val="24"/>
          <w:szCs w:val="28"/>
        </w:rPr>
        <w:t xml:space="preserve">  по</w:t>
      </w:r>
      <w:proofErr w:type="gramEnd"/>
      <w:r w:rsidRPr="000E4728">
        <w:rPr>
          <w:rFonts w:ascii="Times New Roman" w:hAnsi="Times New Roman"/>
          <w:bCs/>
          <w:sz w:val="24"/>
          <w:szCs w:val="28"/>
        </w:rPr>
        <w:t xml:space="preserve"> годам обучения»</w:t>
      </w:r>
    </w:p>
    <w:p w:rsidR="00DB28D7" w:rsidRPr="000E4728" w:rsidRDefault="00DB28D7" w:rsidP="00DB28D7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118"/>
        <w:gridCol w:w="2688"/>
      </w:tblGrid>
      <w:tr w:rsidR="00DB28D7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год</w:t>
            </w:r>
          </w:p>
        </w:tc>
      </w:tr>
      <w:tr w:rsidR="00DB28D7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Pr="00A16433" w:rsidRDefault="00DB28D7" w:rsidP="006852D9">
            <w:pPr>
              <w:pStyle w:val="a4"/>
              <w:tabs>
                <w:tab w:val="left" w:pos="586"/>
              </w:tabs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DB28D7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DB28D7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DB28D7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DB28D7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8D7" w:rsidRPr="00A16433" w:rsidRDefault="00DB28D7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36</w:t>
            </w:r>
            <w:bookmarkStart w:id="0" w:name="_GoBack"/>
            <w:bookmarkEnd w:id="0"/>
          </w:p>
        </w:tc>
      </w:tr>
    </w:tbl>
    <w:p w:rsidR="00DB28D7" w:rsidRDefault="00DB28D7" w:rsidP="00DB28D7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DB28D7" w:rsidRDefault="00DB28D7" w:rsidP="00DB28D7">
      <w:pPr>
        <w:spacing w:after="0" w:line="240" w:lineRule="auto"/>
        <w:contextualSpacing/>
      </w:pPr>
    </w:p>
    <w:p w:rsidR="00DB28D7" w:rsidRDefault="00DB28D7" w:rsidP="00DB28D7"/>
    <w:p w:rsidR="00DB28D7" w:rsidRPr="004149DD" w:rsidRDefault="00DB28D7" w:rsidP="00DB28D7">
      <w:pPr>
        <w:rPr>
          <w:rFonts w:ascii="Times New Roman" w:hAnsi="Times New Roman" w:cs="Times New Roman"/>
          <w:sz w:val="24"/>
          <w:szCs w:val="24"/>
        </w:rPr>
      </w:pPr>
    </w:p>
    <w:p w:rsidR="00DB28D7" w:rsidRDefault="00DB28D7" w:rsidP="00DB28D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</w:pPr>
    </w:p>
    <w:p w:rsidR="00DB28D7" w:rsidRDefault="00DB28D7" w:rsidP="002C073D">
      <w:pPr>
        <w:widowControl w:val="0"/>
        <w:autoSpaceDE w:val="0"/>
        <w:autoSpaceDN w:val="0"/>
        <w:adjustRightInd w:val="0"/>
        <w:spacing w:after="0" w:line="240" w:lineRule="auto"/>
        <w:ind w:right="144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40854" w:rsidRDefault="00F40854"/>
    <w:sectPr w:rsidR="00F40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E81A70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73D"/>
    <w:rsid w:val="002C073D"/>
    <w:rsid w:val="00DB28D7"/>
    <w:rsid w:val="00F4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255728"/>
  <w15:chartTrackingRefBased/>
  <w15:docId w15:val="{E32020AA-AFF3-43C3-8A10-D5427E8D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073D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2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DB28D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DB28D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link w:val="a4"/>
    <w:uiPriority w:val="34"/>
    <w:locked/>
    <w:rsid w:val="00DB28D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Svetlana Ievleva</cp:lastModifiedBy>
  <cp:revision>2</cp:revision>
  <dcterms:created xsi:type="dcterms:W3CDTF">2023-10-15T08:19:00Z</dcterms:created>
  <dcterms:modified xsi:type="dcterms:W3CDTF">2023-10-15T08:19:00Z</dcterms:modified>
</cp:coreProperties>
</file>